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458210" cy="3419475"/>
            <wp:effectExtent l="0" t="0" r="8890" b="9525"/>
            <wp:docPr id="1" name="图片 1" descr="2a81d36f4ccd81379089f6a7b1f5b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a81d36f4ccd81379089f6a7b1f5bf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5821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扫一扫二维码关注“济南山青社会工作服务中心”公众号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zNzgxZDRiZDMyYjIzZTgyYzM4ZGY2NmJiOGU4ZjEifQ=="/>
  </w:docVars>
  <w:rsids>
    <w:rsidRoot w:val="00000000"/>
    <w:rsid w:val="0A19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2023-06-12T02:55:43Z</dcterms:created>
  <dc:creator>admin</dc:creator>
  <cp:lastModifiedBy>月亮睡醒了</cp:lastModifiedBy>
  <dcterms:modified xsi:type="dcterms:W3CDTF">2023-06-12T02:57:31Z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8827EAF9F1BD41EFBC3C68D73D0DBB98_12</vt:lpwstr>
  </property>
</Properties>
</file>