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山东青年政治学院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学生课程学分认定申请表</w:t>
      </w:r>
    </w:p>
    <w:tbl>
      <w:tblPr>
        <w:tblStyle w:val="5"/>
        <w:tblW w:w="83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621"/>
        <w:gridCol w:w="709"/>
        <w:gridCol w:w="1134"/>
        <w:gridCol w:w="534"/>
        <w:gridCol w:w="884"/>
        <w:gridCol w:w="708"/>
        <w:gridCol w:w="676"/>
        <w:gridCol w:w="600"/>
        <w:gridCol w:w="1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4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ind w:leftChars="-26" w:hanging="63" w:hangingChars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学号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原所在班级</w:t>
            </w:r>
          </w:p>
        </w:tc>
        <w:tc>
          <w:tcPr>
            <w:tcW w:w="6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         专业      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现所在班级</w:t>
            </w:r>
          </w:p>
        </w:tc>
        <w:tc>
          <w:tcPr>
            <w:tcW w:w="6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         专业      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69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申请认定课程信息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认定结论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原课程名称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课程性质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重修课程名称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课程性质</w:t>
            </w:r>
          </w:p>
        </w:tc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</w:trPr>
        <w:tc>
          <w:tcPr>
            <w:tcW w:w="83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学生签字：                                                     </w:t>
            </w:r>
          </w:p>
          <w:p>
            <w:pPr>
              <w:ind w:firstLine="6505" w:firstLineChars="27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3" w:hRule="atLeast"/>
        </w:trPr>
        <w:tc>
          <w:tcPr>
            <w:tcW w:w="83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教学院长意见：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ind w:firstLine="5060" w:firstLineChars="21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学院公章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83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教务处意见：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ind w:firstLine="5060" w:firstLineChars="21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教务处章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5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注意事项</w:t>
            </w:r>
          </w:p>
        </w:tc>
        <w:tc>
          <w:tcPr>
            <w:tcW w:w="7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1. “课程性质”应填写必修课、专业选修课或公共选修课。认定结论填写“可替代”或“不可替代”。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2.本表一式三份，一份交教务处教学管理科，一份交学生所在学院，一份学生本人留存。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B64"/>
    <w:rsid w:val="000F466C"/>
    <w:rsid w:val="00163848"/>
    <w:rsid w:val="00196A2D"/>
    <w:rsid w:val="001A7AA0"/>
    <w:rsid w:val="001B6116"/>
    <w:rsid w:val="002073A1"/>
    <w:rsid w:val="0025276E"/>
    <w:rsid w:val="002C0B39"/>
    <w:rsid w:val="00406C97"/>
    <w:rsid w:val="00410309"/>
    <w:rsid w:val="00414BEA"/>
    <w:rsid w:val="0056566C"/>
    <w:rsid w:val="005B679C"/>
    <w:rsid w:val="005E0E8F"/>
    <w:rsid w:val="006378FC"/>
    <w:rsid w:val="00644B64"/>
    <w:rsid w:val="00662102"/>
    <w:rsid w:val="006B7B47"/>
    <w:rsid w:val="007942DC"/>
    <w:rsid w:val="00813173"/>
    <w:rsid w:val="008150ED"/>
    <w:rsid w:val="008169A6"/>
    <w:rsid w:val="00827222"/>
    <w:rsid w:val="0092741A"/>
    <w:rsid w:val="009409EA"/>
    <w:rsid w:val="009C7869"/>
    <w:rsid w:val="009D04C9"/>
    <w:rsid w:val="009E7D5C"/>
    <w:rsid w:val="00A3415F"/>
    <w:rsid w:val="00B311D3"/>
    <w:rsid w:val="00BA6BFC"/>
    <w:rsid w:val="00BD7C51"/>
    <w:rsid w:val="00C27467"/>
    <w:rsid w:val="00CC0939"/>
    <w:rsid w:val="00D8309C"/>
    <w:rsid w:val="00FF14BB"/>
    <w:rsid w:val="3C595F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395</Characters>
  <Lines>3</Lines>
  <Paragraphs>1</Paragraphs>
  <TotalTime>43</TotalTime>
  <ScaleCrop>false</ScaleCrop>
  <LinksUpToDate>false</LinksUpToDate>
  <CharactersWithSpaces>463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2014-12-22T06:24:00Z</dcterms:created>
  <dc:creator>Lenovo</dc:creator>
  <cp:lastModifiedBy>探风</cp:lastModifiedBy>
  <dcterms:modified xsi:type="dcterms:W3CDTF">2018-05-21T09:11:25Z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